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3"/>
        <w:gridCol w:w="3146"/>
        <w:gridCol w:w="1153"/>
        <w:gridCol w:w="2621"/>
        <w:gridCol w:w="420"/>
        <w:gridCol w:w="629"/>
        <w:gridCol w:w="1271"/>
        <w:gridCol w:w="433"/>
        <w:gridCol w:w="1993"/>
      </w:tblGrid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4549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Minutes for Tuesday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xx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November 2019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Meeting opened</w:t>
            </w:r>
          </w:p>
        </w:tc>
        <w:tc>
          <w:tcPr>
            <w:tcW w:type="dxa" w:w="116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Present</w:t>
            </w:r>
          </w:p>
        </w:tc>
        <w:tc>
          <w:tcPr>
            <w:tcW w:type="dxa" w:w="116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Apologies</w:t>
            </w:r>
          </w:p>
        </w:tc>
        <w:tc>
          <w:tcPr>
            <w:tcW w:type="dxa" w:w="116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28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Previous Minutes</w:t>
            </w:r>
          </w:p>
        </w:tc>
        <w:tc>
          <w:tcPr>
            <w:tcW w:type="dxa" w:w="116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Motion: The Minutes of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xxxx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19 are true and correct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28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2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MOVED: </w:t>
            </w:r>
          </w:p>
        </w:tc>
        <w:tc>
          <w:tcPr>
            <w:tcW w:type="dxa" w:w="36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SECONDED:</w:t>
            </w:r>
          </w:p>
        </w:tc>
        <w:tc>
          <w:tcPr>
            <w:tcW w:type="dxa" w:w="3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71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Business arising from Previous Minutes</w:t>
            </w:r>
          </w:p>
        </w:tc>
        <w:tc>
          <w:tcPr>
            <w:tcW w:type="dxa" w:w="36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Action</w:t>
            </w:r>
          </w:p>
        </w:tc>
        <w:tc>
          <w:tcPr>
            <w:tcW w:type="dxa" w:w="17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Responsible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Required by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71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Correspondence in</w:t>
            </w:r>
          </w:p>
        </w:tc>
        <w:tc>
          <w:tcPr>
            <w:tcW w:type="dxa" w:w="116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Correspondence out</w:t>
            </w:r>
          </w:p>
        </w:tc>
        <w:tc>
          <w:tcPr>
            <w:tcW w:type="dxa" w:w="116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4549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 xml:space="preserve">       Business arising from Correspondence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4549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Chair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s Report</w:t>
            </w:r>
          </w:p>
        </w:tc>
        <w:tc>
          <w:tcPr>
            <w:tcW w:type="dxa" w:w="116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71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 xml:space="preserve">Business arising from </w:t>
            </w: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Chair</w:t>
            </w: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s Report</w:t>
            </w:r>
          </w:p>
        </w:tc>
        <w:tc>
          <w:tcPr>
            <w:tcW w:type="dxa" w:w="2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Action</w:t>
            </w:r>
          </w:p>
        </w:tc>
        <w:tc>
          <w:tcPr>
            <w:tcW w:type="dxa" w:w="23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Responsible</w:t>
            </w:r>
          </w:p>
        </w:tc>
        <w:tc>
          <w:tcPr>
            <w:tcW w:type="dxa" w:w="24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Required by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1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MOVED: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SECONDED: </w:t>
            </w:r>
          </w:p>
        </w:tc>
        <w:tc>
          <w:tcPr>
            <w:tcW w:type="dxa" w:w="23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Treasurer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s Report</w:t>
            </w:r>
          </w:p>
        </w:tc>
        <w:tc>
          <w:tcPr>
            <w:tcW w:type="dxa" w:w="116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9" w:hRule="atLeast"/>
        </w:trPr>
        <w:tc>
          <w:tcPr>
            <w:tcW w:type="dxa" w:w="71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Business arising from Treasurer</w:t>
            </w: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s Report</w:t>
            </w:r>
          </w:p>
        </w:tc>
        <w:tc>
          <w:tcPr>
            <w:tcW w:type="dxa" w:w="36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Action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Responsible</w:t>
            </w:r>
          </w:p>
        </w:tc>
        <w:tc>
          <w:tcPr>
            <w:tcW w:type="dxa" w:w="24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Required by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71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MOVED: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SECONDED: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General Business</w:t>
            </w:r>
          </w:p>
        </w:tc>
        <w:tc>
          <w:tcPr>
            <w:tcW w:type="dxa" w:w="116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60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Motion/Action</w:t>
            </w:r>
          </w:p>
        </w:tc>
        <w:tc>
          <w:tcPr>
            <w:tcW w:type="dxa" w:w="41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Responsible</w:t>
            </w:r>
          </w:p>
        </w:tc>
        <w:tc>
          <w:tcPr>
            <w:tcW w:type="dxa" w:w="24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70c0"/>
                <w:sz w:val="20"/>
                <w:szCs w:val="20"/>
                <w:u w:color="0070c0"/>
                <w:rtl w:val="0"/>
                <w:lang w:val="en-US"/>
              </w:rPr>
              <w:t>Required by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22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22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022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022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Meeting closed at                                   Next Meeting </w:t>
      </w:r>
      <w:r>
        <w:rPr>
          <w:rFonts w:ascii="Calibri" w:cs="Calibri" w:hAnsi="Calibri" w:eastAsia="Calibri"/>
          <w:b w:val="1"/>
          <w:bCs w:val="1"/>
          <w:rtl w:val="0"/>
        </w:rPr>
        <w:t>–</w:t>
      </w:r>
    </w:p>
    <w:sectPr>
      <w:headerReference w:type="default" r:id="rId4"/>
      <w:footerReference w:type="default" r:id="rId5"/>
      <w:pgSz w:w="16840" w:h="11900" w:orient="landscape"/>
      <w:pgMar w:top="1440" w:right="1440" w:bottom="851" w:left="851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/>
      <w:fldChar w:fldCharType="begin" w:fldLock="0"/>
    </w:r>
    <w:r>
      <w:instrText xml:space="preserve"> DATE \@ "d/MM/y" </w:instrText>
    </w:r>
    <w:r>
      <w:rPr/>
      <w:fldChar w:fldCharType="separate" w:fldLock="0"/>
    </w:r>
    <w:r>
      <w:rPr>
        <w:rFonts w:cs="Arial Unicode MS" w:eastAsia="Arial Unicode MS"/>
        <w:rtl w:val="0"/>
      </w:rPr>
      <w:t>2/11/2019</w:t>
    </w:r>
    <w:r>
      <w:rPr/>
      <w:fldChar w:fldCharType="end" w:fldLock="0"/>
    </w:r>
    <w:r>
      <w:rPr>
        <w:rFonts w:cs="Arial Unicode MS" w:eastAsia="Arial Unicode MS"/>
        <w:rtl w:val="0"/>
      </w:rPr>
      <w:t xml:space="preserve">                                    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>
      <w:rPr>
        <w:rFonts w:cs="Arial Unicode MS" w:eastAsia="Arial Unicode MS"/>
        <w:rtl w:val="0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left" w:pos="567"/>
        <w:tab w:val="left" w:pos="851"/>
      </w:tabs>
      <w:jc w:val="center"/>
    </w:pPr>
    <w:r>
      <w:rPr>
        <w:rFonts w:ascii="Arial" w:hAnsi="Arial"/>
        <w:b w:val="1"/>
        <w:bCs w:val="1"/>
        <w:color w:val="1f497d"/>
        <w:sz w:val="28"/>
        <w:szCs w:val="28"/>
        <w:u w:color="1f497d"/>
        <w:rtl w:val="0"/>
      </w:rPr>
      <w:t xml:space="preserve">CEF </w:t>
    </w:r>
    <w:r>
      <w:rPr>
        <w:rFonts w:ascii="Arial" w:hAnsi="Arial"/>
        <w:b w:val="1"/>
        <w:bCs w:val="1"/>
        <w:color w:val="1f497d"/>
        <w:sz w:val="28"/>
        <w:szCs w:val="28"/>
        <w:u w:color="1f497d"/>
        <w:rtl w:val="0"/>
        <w:lang w:val="en-US"/>
      </w:rPr>
      <w:t xml:space="preserve">xxxx </w:t>
    </w:r>
    <w:r>
      <w:rPr>
        <w:rFonts w:ascii="Arial" w:hAnsi="Arial"/>
        <w:b w:val="1"/>
        <w:bCs w:val="1"/>
        <w:color w:val="1f497d"/>
        <w:sz w:val="28"/>
        <w:szCs w:val="28"/>
        <w:u w:color="1f497d"/>
        <w:rtl w:val="0"/>
        <w:lang w:val="en-US"/>
      </w:rPr>
      <w:t>Meeting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